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val="uk-UA"/>
        </w:rPr>
      </w:pP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rFonts w:ascii="Courier New" w:hAnsi="Courier New" w:cs="Courier New"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Додаток 1</w:t>
      </w:r>
      <w:r>
        <w:rPr>
          <w:sz w:val="28"/>
          <w:szCs w:val="28"/>
          <w:lang w:val="uk-UA"/>
        </w:rPr>
        <w:br/>
      </w: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ФОРМИ ЗВІТНОСТІ </w:t>
      </w:r>
      <w:r>
        <w:rPr>
          <w:b/>
          <w:sz w:val="28"/>
          <w:szCs w:val="28"/>
        </w:rPr>
        <w:t>N</w:t>
      </w:r>
      <w:r>
        <w:rPr>
          <w:b/>
          <w:sz w:val="28"/>
          <w:szCs w:val="28"/>
          <w:lang w:val="uk-UA"/>
        </w:rPr>
        <w:t xml:space="preserve"> 1-ЗЖД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br/>
        <w:t xml:space="preserve">                "Звіт про збереження житлових прав   дітей-сиріт та дітей, позбавлених </w:t>
      </w:r>
      <w:r>
        <w:rPr>
          <w:sz w:val="28"/>
          <w:szCs w:val="28"/>
          <w:lang w:val="uk-UA"/>
        </w:rPr>
        <w:br/>
        <w:t xml:space="preserve">                    батьківського піклування" </w:t>
      </w:r>
      <w:r>
        <w:rPr>
          <w:sz w:val="28"/>
          <w:szCs w:val="28"/>
          <w:lang w:val="uk-UA"/>
        </w:rPr>
        <w:br/>
      </w: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78"/>
      </w:tblGrid>
      <w:tr w:rsidR="004F1D55" w:rsidTr="004F1D55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Респондент: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Служба у справах дітей Закарпатської облдержадміністрації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Повне н</w:t>
            </w:r>
            <w:r>
              <w:rPr>
                <w:sz w:val="28"/>
                <w:szCs w:val="28"/>
                <w:lang w:val="uk-UA"/>
              </w:rPr>
              <w:t xml:space="preserve">айменування: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Служба у справах дітей Закарпатської облдержадміністрації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Місцезнаходження: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88008, Закарпатська область, місто Ужгород, площа Народна, 4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4F1D55" w:rsidRDefault="004F1D55">
            <w:pPr>
              <w:pBdr>
                <w:bottom w:val="single" w:sz="12" w:space="1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(поштовий індекс, область/Автономна Республіка Крим, район, населений пункт, вулиця/провулок, площа тощо, № 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   будинку/корпусу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 № квартири/офісу</w:t>
            </w:r>
            <w:r>
              <w:rPr>
                <w:sz w:val="28"/>
                <w:szCs w:val="28"/>
                <w:lang w:val="uk-UA"/>
              </w:rPr>
              <w:t>)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</w:p>
        </w:tc>
      </w:tr>
    </w:tbl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Розділ </w:t>
      </w:r>
      <w:r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  <w:lang w:val="uk-UA"/>
        </w:rPr>
        <w:t xml:space="preserve">. Наявність житла у дітей-сиріт   та дітей, позбавлених батьківського </w:t>
      </w:r>
      <w:r>
        <w:rPr>
          <w:b/>
          <w:bCs/>
          <w:sz w:val="28"/>
          <w:szCs w:val="28"/>
          <w:lang w:val="uk-UA"/>
        </w:rPr>
        <w:br/>
        <w:t xml:space="preserve">               піклування, та форма їх влаштування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на кінець звітного періоду</w:t>
      </w: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sz w:val="22"/>
          <w:szCs w:val="22"/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54"/>
        <w:gridCol w:w="1247"/>
        <w:gridCol w:w="1863"/>
        <w:gridCol w:w="1696"/>
        <w:gridCol w:w="1392"/>
        <w:gridCol w:w="1415"/>
        <w:gridCol w:w="1299"/>
        <w:gridCol w:w="1299"/>
        <w:gridCol w:w="1329"/>
        <w:gridCol w:w="1284"/>
      </w:tblGrid>
      <w:tr w:rsidR="004F1D55" w:rsidTr="004F1D55">
        <w:trPr>
          <w:trHeight w:val="660"/>
        </w:trPr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Назва 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показника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№ 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рядка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Кількість дітей-сиріт та дітей, позбавлених батьківського піклування</w:t>
            </w:r>
          </w:p>
        </w:tc>
        <w:tc>
          <w:tcPr>
            <w:tcW w:w="84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 них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інші заклади</w:t>
            </w:r>
          </w:p>
        </w:tc>
      </w:tr>
      <w:tr w:rsidR="004F1D55" w:rsidTr="004F1D55">
        <w:trPr>
          <w:trHeight w:val="6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над якими встановлено опіку, піклування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передані в прийомні сім’ї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передані в дитячі будинки сімейного типу</w:t>
            </w:r>
          </w:p>
        </w:tc>
        <w:tc>
          <w:tcPr>
            <w:tcW w:w="3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передані до закладів для дітей-сиріт та дітей, позбавлених батьківського піклування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4F1D55" w:rsidTr="004F1D55">
        <w:trPr>
          <w:trHeight w:val="9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системи МОЗ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системи МОН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системи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Мін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соц</w:t>
            </w:r>
            <w:proofErr w:type="spellEnd"/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політики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4F1D55" w:rsidTr="004F1D55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8</w:t>
            </w:r>
          </w:p>
        </w:tc>
      </w:tr>
      <w:tr w:rsidR="004F1D55" w:rsidTr="004F1D55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01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2042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1389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96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145</w:t>
            </w:r>
          </w:p>
        </w:tc>
      </w:tr>
      <w:tr w:rsidR="004F1D55" w:rsidTr="004F1D55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</w:tr>
      <w:tr w:rsidR="004F1D55" w:rsidTr="004F1D55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мають житло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02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1620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1236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166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85</w:t>
            </w:r>
          </w:p>
        </w:tc>
      </w:tr>
      <w:tr w:rsidR="004F1D55" w:rsidTr="004F1D55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4F1D55" w:rsidTr="004F1D55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 праві власності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03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106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</w:tr>
      <w:tr w:rsidR="004F1D55" w:rsidTr="004F1D55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 праві користування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04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1514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1151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151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57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84</w:t>
            </w:r>
          </w:p>
        </w:tc>
      </w:tr>
      <w:tr w:rsidR="004F1D55" w:rsidTr="004F1D55">
        <w:trPr>
          <w:trHeight w:val="484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не мають житла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05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422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153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60</w:t>
            </w:r>
          </w:p>
        </w:tc>
      </w:tr>
    </w:tbl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Cs/>
          <w:sz w:val="22"/>
          <w:szCs w:val="22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Розділ </w:t>
      </w:r>
      <w:r>
        <w:rPr>
          <w:b/>
          <w:bCs/>
          <w:sz w:val="28"/>
          <w:szCs w:val="28"/>
        </w:rPr>
        <w:t>II</w:t>
      </w:r>
      <w:r>
        <w:rPr>
          <w:b/>
          <w:bCs/>
          <w:sz w:val="28"/>
          <w:szCs w:val="28"/>
          <w:lang w:val="uk-UA"/>
        </w:rPr>
        <w:t>. Встановлення опіки над житлом,   яке належить дітям-сиротам та дітям,</w:t>
      </w: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позбавленим батьківського піклування, на праві власності (користування)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на кінець</w:t>
      </w: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звітного періоду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1374"/>
        <w:gridCol w:w="2464"/>
        <w:gridCol w:w="2257"/>
        <w:gridCol w:w="2672"/>
        <w:gridCol w:w="3119"/>
      </w:tblGrid>
      <w:tr w:rsidR="004F1D55" w:rsidTr="004F1D55">
        <w:trPr>
          <w:trHeight w:val="66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6"/>
                <w:szCs w:val="2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>Назва показника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6"/>
                <w:szCs w:val="2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>№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6"/>
                <w:szCs w:val="2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>рядка</w:t>
            </w:r>
          </w:p>
        </w:tc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6"/>
                <w:szCs w:val="2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>Кількість дітей-сиріт та дітей, позбавлених батьківського піклування, яким належить житло на праві власності (користування)</w:t>
            </w:r>
          </w:p>
        </w:tc>
        <w:tc>
          <w:tcPr>
            <w:tcW w:w="8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6"/>
                <w:szCs w:val="2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>Призначений опікуном над житлом</w:t>
            </w:r>
          </w:p>
        </w:tc>
      </w:tr>
      <w:tr w:rsidR="004F1D55" w:rsidTr="004F1D55">
        <w:trPr>
          <w:trHeight w:val="18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6"/>
                <w:szCs w:val="2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>особа, яка є опікуном, піклувальником дитини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6"/>
                <w:szCs w:val="2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>особа, яка  перебуває у сімейних, родинних відносинах з підопічним, але не є його опікуном, піклувальником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6"/>
                <w:szCs w:val="2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>особа, яка  не перебуває у сімейних, родинних відносинах з підопічним, але не є його опікуном, піклувальником</w:t>
            </w:r>
          </w:p>
        </w:tc>
      </w:tr>
      <w:tr w:rsidR="004F1D55" w:rsidTr="004F1D5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А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</w:t>
            </w:r>
          </w:p>
        </w:tc>
      </w:tr>
      <w:tr w:rsidR="004F1D55" w:rsidTr="004F1D5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1620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4F1D55" w:rsidTr="004F1D5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4F1D55" w:rsidTr="004F1D5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над якими встановлено опіку,піклування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1236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</w:tr>
      <w:tr w:rsidR="004F1D55" w:rsidTr="004F1D5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передані в прийомні сім’ї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F1D55" w:rsidTr="004F1D5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передані в дитячі будинки сімейного типу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166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7</w:t>
            </w:r>
          </w:p>
        </w:tc>
      </w:tr>
      <w:tr w:rsidR="004F1D55" w:rsidTr="004F1D5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передані в заклади для дітей-сиріт та дітей, позбавлених батьківського піклування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92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F1D55" w:rsidTr="004F1D55">
        <w:trPr>
          <w:trHeight w:val="7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передані до інших закладів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Cs/>
          <w:color w:val="FF0000"/>
          <w:sz w:val="22"/>
          <w:szCs w:val="22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</w:rPr>
        <w:t>Розділ</w:t>
      </w:r>
      <w:proofErr w:type="spellEnd"/>
      <w:r>
        <w:rPr>
          <w:b/>
          <w:bCs/>
          <w:sz w:val="28"/>
          <w:szCs w:val="28"/>
        </w:rPr>
        <w:t xml:space="preserve"> III. Стан </w:t>
      </w:r>
      <w:proofErr w:type="spellStart"/>
      <w:r>
        <w:rPr>
          <w:b/>
          <w:bCs/>
          <w:sz w:val="28"/>
          <w:szCs w:val="28"/>
        </w:rPr>
        <w:t>утримання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житла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gramStart"/>
      <w:r>
        <w:rPr>
          <w:b/>
          <w:bCs/>
          <w:sz w:val="28"/>
          <w:szCs w:val="28"/>
        </w:rPr>
        <w:t>яке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належить</w:t>
      </w:r>
      <w:proofErr w:type="spellEnd"/>
      <w:r>
        <w:rPr>
          <w:b/>
          <w:bCs/>
          <w:sz w:val="28"/>
          <w:szCs w:val="28"/>
        </w:rPr>
        <w:t xml:space="preserve">   </w:t>
      </w:r>
      <w:proofErr w:type="spellStart"/>
      <w:r>
        <w:rPr>
          <w:b/>
          <w:bCs/>
          <w:sz w:val="28"/>
          <w:szCs w:val="28"/>
        </w:rPr>
        <w:t>дітям-сиротам</w:t>
      </w:r>
      <w:proofErr w:type="spellEnd"/>
      <w:r>
        <w:rPr>
          <w:b/>
          <w:bCs/>
          <w:sz w:val="28"/>
          <w:szCs w:val="28"/>
        </w:rPr>
        <w:t xml:space="preserve"> та </w:t>
      </w:r>
      <w:proofErr w:type="spellStart"/>
      <w:r>
        <w:rPr>
          <w:b/>
          <w:bCs/>
          <w:sz w:val="28"/>
          <w:szCs w:val="28"/>
        </w:rPr>
        <w:t>дітям</w:t>
      </w:r>
      <w:proofErr w:type="spellEnd"/>
      <w:r>
        <w:rPr>
          <w:b/>
          <w:bCs/>
          <w:sz w:val="28"/>
          <w:szCs w:val="28"/>
        </w:rPr>
        <w:t>,</w:t>
      </w: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</w:rPr>
        <w:t>позбавленим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батьківського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ab/>
      </w:r>
      <w:proofErr w:type="spellStart"/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>іклування</w:t>
      </w:r>
      <w:proofErr w:type="spellEnd"/>
      <w:r>
        <w:rPr>
          <w:b/>
          <w:bCs/>
          <w:sz w:val="28"/>
          <w:szCs w:val="28"/>
        </w:rPr>
        <w:t xml:space="preserve">, на </w:t>
      </w:r>
      <w:proofErr w:type="spellStart"/>
      <w:r>
        <w:rPr>
          <w:b/>
          <w:bCs/>
          <w:sz w:val="28"/>
          <w:szCs w:val="28"/>
        </w:rPr>
        <w:t>праві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власності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користування</w:t>
      </w:r>
      <w:proofErr w:type="spellEnd"/>
      <w:r>
        <w:rPr>
          <w:rFonts w:ascii="Courier New" w:hAnsi="Courier New" w:cs="Courier New"/>
          <w:b/>
          <w:bCs/>
          <w:sz w:val="28"/>
          <w:szCs w:val="28"/>
        </w:rPr>
        <w:t>)</w:t>
      </w:r>
      <w:r>
        <w:rPr>
          <w:rFonts w:ascii="Courier New" w:hAnsi="Courier New" w:cs="Courier New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на кінець звітного періоду</w:t>
      </w: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2"/>
          <w:szCs w:val="22"/>
          <w:lang w:val="uk-UA"/>
        </w:rPr>
        <w:t>(кількість осіб)</w:t>
      </w:r>
    </w:p>
    <w:tbl>
      <w:tblPr>
        <w:tblW w:w="149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1"/>
        <w:gridCol w:w="1312"/>
        <w:gridCol w:w="2158"/>
        <w:gridCol w:w="1974"/>
        <w:gridCol w:w="1791"/>
        <w:gridCol w:w="1969"/>
        <w:gridCol w:w="1862"/>
        <w:gridCol w:w="1757"/>
      </w:tblGrid>
      <w:tr w:rsidR="004F1D55" w:rsidTr="004F1D55">
        <w:trPr>
          <w:trHeight w:val="640"/>
        </w:trPr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№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рядка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Кількість дітей-сиріт та дітей, позбавлених батьківського піклування, яким належить житло на праві власності (користування)</w:t>
            </w:r>
          </w:p>
        </w:tc>
        <w:tc>
          <w:tcPr>
            <w:tcW w:w="9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 них</w:t>
            </w:r>
          </w:p>
        </w:tc>
      </w:tr>
      <w:tr w:rsidR="004F1D55" w:rsidTr="004F1D55">
        <w:trPr>
          <w:trHeight w:val="2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 якими встановлено опіку, піклування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передані в прийомні сім’ї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передані в дитячі будинки сімейного типу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передані до закладів для дітей-сиріт та дітей, позбавлених батьківського піклування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Передані до інших закладів</w:t>
            </w:r>
          </w:p>
        </w:tc>
      </w:tr>
      <w:tr w:rsidR="004F1D55" w:rsidTr="004F1D55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>
              <w:rPr>
                <w:rFonts w:ascii="Courier New" w:hAnsi="Courier New" w:cs="Courier New"/>
                <w:sz w:val="28"/>
                <w:szCs w:val="28"/>
                <w:lang w:val="uk-UA"/>
              </w:rPr>
              <w:t>А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>
              <w:rPr>
                <w:rFonts w:ascii="Courier New" w:hAnsi="Courier New" w:cs="Courier New"/>
                <w:sz w:val="28"/>
                <w:szCs w:val="28"/>
                <w:lang w:val="uk-UA"/>
              </w:rPr>
              <w:t>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>
              <w:rPr>
                <w:rFonts w:ascii="Courier New" w:hAnsi="Courier New" w:cs="Courier New"/>
                <w:sz w:val="28"/>
                <w:szCs w:val="28"/>
                <w:lang w:val="uk-UA"/>
              </w:rPr>
              <w:t>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>
              <w:rPr>
                <w:rFonts w:ascii="Courier New" w:hAnsi="Courier New" w:cs="Courier New"/>
                <w:sz w:val="28"/>
                <w:szCs w:val="28"/>
                <w:lang w:val="uk-UA"/>
              </w:rPr>
              <w:t>4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>
              <w:rPr>
                <w:rFonts w:ascii="Courier New" w:hAnsi="Courier New" w:cs="Courier New"/>
                <w:sz w:val="28"/>
                <w:szCs w:val="28"/>
                <w:lang w:val="uk-UA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sz w:val="28"/>
                <w:szCs w:val="28"/>
                <w:lang w:val="uk-UA"/>
              </w:rPr>
            </w:pPr>
            <w:r>
              <w:rPr>
                <w:rFonts w:ascii="Courier New" w:hAnsi="Courier New" w:cs="Courier New"/>
                <w:sz w:val="28"/>
                <w:szCs w:val="28"/>
                <w:lang w:val="uk-UA"/>
              </w:rPr>
              <w:t>6</w:t>
            </w:r>
          </w:p>
        </w:tc>
      </w:tr>
      <w:tr w:rsidR="004F1D55" w:rsidTr="004F1D55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1620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1236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166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92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85</w:t>
            </w:r>
          </w:p>
        </w:tc>
      </w:tr>
      <w:tr w:rsidR="004F1D55" w:rsidTr="004F1D55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4F1D55" w:rsidTr="004F1D55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житло у придатному для проживання стані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1576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227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38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78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80</w:t>
            </w:r>
          </w:p>
        </w:tc>
      </w:tr>
      <w:tr w:rsidR="004F1D55" w:rsidTr="004F1D55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житло у не придатному для проживання стані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03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44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</w:t>
            </w:r>
          </w:p>
        </w:tc>
      </w:tr>
    </w:tbl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8"/>
          <w:szCs w:val="28"/>
          <w:lang w:val="uk-UA"/>
        </w:rPr>
      </w:pPr>
    </w:p>
    <w:p w:rsidR="004F1D55" w:rsidRDefault="004F1D55" w:rsidP="004F1D55">
      <w:pPr>
        <w:widowControl/>
        <w:suppressAutoHyphens w:val="0"/>
        <w:rPr>
          <w:rFonts w:ascii="Times New Roman" w:hAnsi="Times New Roman"/>
          <w:bCs/>
          <w:sz w:val="22"/>
          <w:szCs w:val="22"/>
          <w:lang w:val="uk-UA"/>
        </w:rPr>
        <w:sectPr w:rsidR="004F1D55">
          <w:pgSz w:w="16838" w:h="11906" w:orient="landscape"/>
          <w:pgMar w:top="540" w:right="1134" w:bottom="360" w:left="1134" w:header="709" w:footer="709" w:gutter="0"/>
          <w:cols w:space="720"/>
        </w:sect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Розділ </w:t>
      </w:r>
      <w:r>
        <w:rPr>
          <w:b/>
          <w:bCs/>
          <w:sz w:val="28"/>
          <w:szCs w:val="28"/>
        </w:rPr>
        <w:t>IV</w:t>
      </w:r>
      <w:r>
        <w:rPr>
          <w:b/>
          <w:bCs/>
          <w:sz w:val="28"/>
          <w:szCs w:val="28"/>
          <w:lang w:val="uk-UA"/>
        </w:rPr>
        <w:t xml:space="preserve">. Наявність житла у дітей-сиріт </w:t>
      </w:r>
      <w:r>
        <w:rPr>
          <w:b/>
          <w:bCs/>
          <w:sz w:val="28"/>
          <w:szCs w:val="28"/>
          <w:lang w:val="uk-UA"/>
        </w:rPr>
        <w:br/>
        <w:t xml:space="preserve">         та дітей, позбавлених батьківського піклування, </w:t>
      </w:r>
      <w:r>
        <w:rPr>
          <w:b/>
          <w:bCs/>
          <w:sz w:val="28"/>
          <w:szCs w:val="28"/>
          <w:lang w:val="uk-UA"/>
        </w:rPr>
        <w:br/>
        <w:t xml:space="preserve">      та забезпечення їх житлом після досягнення повноліття </w:t>
      </w: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62"/>
        <w:gridCol w:w="895"/>
        <w:gridCol w:w="1862"/>
        <w:gridCol w:w="1789"/>
        <w:gridCol w:w="1980"/>
        <w:gridCol w:w="1349"/>
        <w:gridCol w:w="2071"/>
        <w:gridCol w:w="1980"/>
        <w:gridCol w:w="1800"/>
      </w:tblGrid>
      <w:tr w:rsidR="004F1D55" w:rsidRPr="004F1D55" w:rsidTr="004F1D55">
        <w:trPr>
          <w:trHeight w:val="880"/>
        </w:trPr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№</w:t>
            </w:r>
          </w:p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рядка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Кількість дітей-сиріт та дітей, позбавлених батьківського піклування, які досягли  повноліття за звітний період</w:t>
            </w:r>
          </w:p>
        </w:tc>
        <w:tc>
          <w:tcPr>
            <w:tcW w:w="7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З них 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Кількість дітей-сиріт та дітей, позбавлених батьківського піклування, та осіб з їх числа, які отримали за звітній період</w:t>
            </w:r>
          </w:p>
        </w:tc>
      </w:tr>
      <w:tr w:rsidR="004F1D55" w:rsidTr="004F1D55">
        <w:trPr>
          <w:trHeight w:val="322"/>
        </w:trPr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7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мають житло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перебувають на квартирному  обліку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потребують взяття на квартирний облік</w:t>
            </w:r>
          </w:p>
        </w:tc>
        <w:tc>
          <w:tcPr>
            <w:tcW w:w="5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4F1D55" w:rsidTr="004F1D55">
        <w:trPr>
          <w:trHeight w:val="322"/>
        </w:trPr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91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64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жиле приміщення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житло з фонду соціального призначення</w:t>
            </w:r>
          </w:p>
        </w:tc>
      </w:tr>
      <w:tr w:rsidR="004F1D55" w:rsidTr="004F1D55">
        <w:trPr>
          <w:trHeight w:val="1620"/>
        </w:trPr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 придатному для проживання стані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 не придатному для проживання стані</w:t>
            </w: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D55" w:rsidRDefault="004F1D55">
            <w:pPr>
              <w:widowControl/>
              <w:suppressAutoHyphens w:val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4F1D55" w:rsidTr="004F1D55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7</w:t>
            </w:r>
          </w:p>
        </w:tc>
      </w:tr>
      <w:tr w:rsidR="004F1D55" w:rsidTr="004F1D55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01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259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131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4F1D55" w:rsidTr="004F1D55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4F1D55" w:rsidTr="004F1D55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 якими було встановлено піклування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02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198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94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4F1D55" w:rsidTr="004F1D55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54"/>
              <w:rPr>
                <w:b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були передані в прийомні сім’ї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4F1D55" w:rsidTr="004F1D55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54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були передані в дитячі </w:t>
            </w:r>
            <w:r>
              <w:rPr>
                <w:bCs/>
                <w:sz w:val="28"/>
                <w:szCs w:val="28"/>
                <w:lang w:val="uk-UA"/>
              </w:rPr>
              <w:lastRenderedPageBreak/>
              <w:t>будинки сімейного типу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04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16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14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4F1D55" w:rsidTr="004F1D55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випускники закладів для дітей-сиріт та дітей, позбавлених батьківського піклування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05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37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D55" w:rsidRDefault="004F1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**37 - випускники закладів  для дітей-сиріт, дітей, позбавлених батьківського піклування, випускники училищ, ПТУ, ВНЗ, тимчасово влаштовані.</w:t>
      </w: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  <w:sz w:val="28"/>
          <w:szCs w:val="28"/>
          <w:lang w:val="uk-UA"/>
        </w:rPr>
      </w:pPr>
    </w:p>
    <w:p w:rsidR="004F1D55" w:rsidRP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Начальник служби у справах дітей      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uk-UA"/>
        </w:rPr>
        <w:t>С.</w:t>
      </w:r>
      <w:proofErr w:type="spellStart"/>
      <w:r>
        <w:rPr>
          <w:rFonts w:ascii="Times New Roman" w:hAnsi="Times New Roman"/>
          <w:sz w:val="28"/>
          <w:szCs w:val="28"/>
          <w:u w:val="single"/>
          <w:lang w:val="uk-UA"/>
        </w:rPr>
        <w:t>Якімеліна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br/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  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(П.І.Б) </w:t>
      </w: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М.П. </w:t>
      </w:r>
      <w:r>
        <w:rPr>
          <w:sz w:val="28"/>
          <w:szCs w:val="28"/>
        </w:rPr>
        <w:br/>
      </w: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Виконавець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А. </w:t>
      </w:r>
      <w:proofErr w:type="spellStart"/>
      <w:r>
        <w:rPr>
          <w:rFonts w:ascii="Times New Roman" w:hAnsi="Times New Roman"/>
          <w:sz w:val="28"/>
          <w:szCs w:val="28"/>
          <w:u w:val="single"/>
          <w:lang w:val="uk-UA"/>
        </w:rPr>
        <w:t>Лемак</w:t>
      </w:r>
      <w:proofErr w:type="spellEnd"/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</w:rPr>
        <w:br/>
        <w:t xml:space="preserve">                   </w:t>
      </w:r>
      <w:r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</w:rPr>
        <w:t xml:space="preserve">(П.І.Б.) </w:t>
      </w:r>
      <w:r>
        <w:rPr>
          <w:sz w:val="28"/>
          <w:szCs w:val="28"/>
        </w:rPr>
        <w:br/>
      </w: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sz w:val="28"/>
          <w:szCs w:val="28"/>
        </w:rPr>
        <w:t xml:space="preserve"> телефон: 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613944  </w:t>
      </w:r>
      <w:r>
        <w:rPr>
          <w:sz w:val="28"/>
          <w:szCs w:val="28"/>
        </w:rPr>
        <w:t xml:space="preserve">факс: </w:t>
      </w:r>
      <w:r>
        <w:rPr>
          <w:rFonts w:ascii="Times New Roman" w:hAnsi="Times New Roman"/>
          <w:sz w:val="28"/>
          <w:szCs w:val="28"/>
          <w:u w:val="single"/>
          <w:lang w:val="uk-UA"/>
        </w:rPr>
        <w:t>613906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електронна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пошта</w:t>
      </w:r>
      <w:proofErr w:type="spellEnd"/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u w:val="single"/>
          <w:lang w:val="en-US"/>
        </w:rPr>
        <w:t>E</w:t>
      </w:r>
      <w:r>
        <w:rPr>
          <w:rFonts w:ascii="Times New Roman" w:hAnsi="Times New Roman"/>
          <w:sz w:val="28"/>
          <w:szCs w:val="28"/>
          <w:u w:val="single"/>
        </w:rPr>
        <w:t>-</w:t>
      </w:r>
      <w:r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>
        <w:rPr>
          <w:rFonts w:ascii="Times New Roman" w:hAnsi="Times New Roman"/>
          <w:sz w:val="28"/>
          <w:szCs w:val="28"/>
          <w:u w:val="single"/>
        </w:rPr>
        <w:t xml:space="preserve">: </w:t>
      </w:r>
      <w:hyperlink r:id="rId4" w:history="1">
        <w:r>
          <w:rPr>
            <w:rStyle w:val="a5"/>
            <w:rFonts w:ascii="Times New Roman" w:hAnsi="Times New Roman"/>
            <w:sz w:val="28"/>
            <w:szCs w:val="28"/>
            <w:lang w:val="en-US"/>
          </w:rPr>
          <w:t>usn</w:t>
        </w:r>
        <w:r>
          <w:rPr>
            <w:rStyle w:val="a5"/>
            <w:rFonts w:ascii="Times New Roman" w:hAnsi="Times New Roman"/>
            <w:sz w:val="28"/>
            <w:szCs w:val="28"/>
          </w:rPr>
          <w:t>-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tsa</w:t>
        </w:r>
        <w:r>
          <w:rPr>
            <w:rStyle w:val="a5"/>
            <w:rFonts w:ascii="Times New Roman" w:hAnsi="Times New Roman"/>
            <w:sz w:val="28"/>
            <w:szCs w:val="28"/>
          </w:rPr>
          <w:t>@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carpathia</w:t>
        </w:r>
        <w:r>
          <w:rPr>
            <w:rStyle w:val="a5"/>
            <w:rFonts w:ascii="Times New Roman" w:hAnsi="Times New Roman"/>
            <w:sz w:val="28"/>
            <w:szCs w:val="28"/>
          </w:rPr>
          <w:t>.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gov</w:t>
        </w:r>
        <w:r>
          <w:rPr>
            <w:rStyle w:val="a5"/>
            <w:rFonts w:ascii="Times New Roman" w:hAnsi="Times New Roman"/>
            <w:sz w:val="28"/>
            <w:szCs w:val="28"/>
          </w:rPr>
          <w:t>.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ua</w:t>
        </w:r>
      </w:hyperlink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4F1D55" w:rsidRDefault="004F1D55" w:rsidP="004F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  <w:u w:val="single"/>
          <w:lang w:val="en-US"/>
        </w:rPr>
      </w:pPr>
      <w:r>
        <w:rPr>
          <w:sz w:val="28"/>
          <w:szCs w:val="28"/>
        </w:rPr>
        <w:t>"</w:t>
      </w:r>
      <w:r>
        <w:rPr>
          <w:sz w:val="28"/>
          <w:szCs w:val="28"/>
          <w:lang w:val="uk-UA"/>
        </w:rPr>
        <w:t>17</w:t>
      </w:r>
      <w:r>
        <w:rPr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 xml:space="preserve"> лютого</w:t>
      </w:r>
      <w:r>
        <w:rPr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  <w:lang w:val="uk-UA"/>
        </w:rPr>
        <w:t xml:space="preserve">22 </w:t>
      </w:r>
      <w:r>
        <w:rPr>
          <w:sz w:val="28"/>
          <w:szCs w:val="28"/>
        </w:rPr>
        <w:t>року</w:t>
      </w:r>
    </w:p>
    <w:p w:rsidR="00A901A1" w:rsidRDefault="00A901A1"/>
    <w:sectPr w:rsidR="00A901A1" w:rsidSect="004F1D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HG Mincho Light J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F1D55"/>
    <w:rsid w:val="001459EF"/>
    <w:rsid w:val="004F1D55"/>
    <w:rsid w:val="005C609C"/>
    <w:rsid w:val="007D539C"/>
    <w:rsid w:val="00A90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D55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9EF"/>
    <w:rPr>
      <w:sz w:val="24"/>
      <w:szCs w:val="24"/>
      <w:lang w:val="uk-UA"/>
    </w:rPr>
  </w:style>
  <w:style w:type="paragraph" w:styleId="a4">
    <w:name w:val="List Paragraph"/>
    <w:basedOn w:val="a"/>
    <w:uiPriority w:val="34"/>
    <w:qFormat/>
    <w:rsid w:val="001459EF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a5">
    <w:name w:val="Hyperlink"/>
    <w:uiPriority w:val="99"/>
    <w:semiHidden/>
    <w:unhideWhenUsed/>
    <w:rsid w:val="004F1D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1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sn-tsa@carpathia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720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2024-02-19T13:43:00Z</dcterms:created>
  <dcterms:modified xsi:type="dcterms:W3CDTF">2024-02-19T13:44:00Z</dcterms:modified>
</cp:coreProperties>
</file>